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3D7" w:rsidRPr="001B43D7" w:rsidRDefault="001B43D7" w:rsidP="001B43D7">
      <w:pPr>
        <w:spacing w:line="480" w:lineRule="auto"/>
        <w:contextualSpacing/>
        <w:rPr>
          <w:rFonts w:ascii="Times New Roman" w:hAnsi="Times New Roman" w:cs="Times New Roman"/>
          <w:sz w:val="24"/>
          <w:szCs w:val="24"/>
        </w:rPr>
      </w:pPr>
    </w:p>
    <w:p w:rsidR="001B43D7" w:rsidRPr="001B43D7" w:rsidRDefault="001B43D7" w:rsidP="001B43D7">
      <w:pPr>
        <w:spacing w:line="480" w:lineRule="auto"/>
        <w:contextualSpacing/>
        <w:rPr>
          <w:rFonts w:ascii="Times New Roman" w:hAnsi="Times New Roman" w:cs="Times New Roman"/>
          <w:sz w:val="24"/>
          <w:szCs w:val="24"/>
        </w:rPr>
      </w:pPr>
    </w:p>
    <w:p w:rsidR="001B43D7" w:rsidRPr="001B43D7" w:rsidRDefault="001B43D7" w:rsidP="001B43D7">
      <w:pPr>
        <w:spacing w:line="480" w:lineRule="auto"/>
        <w:contextualSpacing/>
        <w:rPr>
          <w:rFonts w:ascii="Times New Roman" w:hAnsi="Times New Roman" w:cs="Times New Roman"/>
          <w:sz w:val="24"/>
          <w:szCs w:val="24"/>
        </w:rPr>
      </w:pPr>
    </w:p>
    <w:p w:rsidR="001B43D7" w:rsidRPr="001B43D7" w:rsidRDefault="001B43D7" w:rsidP="001B43D7">
      <w:pPr>
        <w:spacing w:line="480" w:lineRule="auto"/>
        <w:contextualSpacing/>
        <w:rPr>
          <w:rFonts w:ascii="Times New Roman" w:hAnsi="Times New Roman" w:cs="Times New Roman"/>
          <w:sz w:val="24"/>
          <w:szCs w:val="24"/>
        </w:rPr>
      </w:pPr>
    </w:p>
    <w:p w:rsidR="001B43D7" w:rsidRPr="001B43D7" w:rsidRDefault="00CA7DAA" w:rsidP="008C7D97">
      <w:pPr>
        <w:spacing w:line="480" w:lineRule="auto"/>
        <w:contextualSpacing/>
        <w:jc w:val="center"/>
        <w:rPr>
          <w:rFonts w:ascii="Times New Roman" w:hAnsi="Times New Roman" w:cs="Times New Roman"/>
          <w:sz w:val="24"/>
          <w:szCs w:val="24"/>
        </w:rPr>
      </w:pPr>
      <w:bookmarkStart w:id="0" w:name="_GoBack"/>
      <w:r w:rsidRPr="008C7D97">
        <w:rPr>
          <w:rFonts w:ascii="Times New Roman" w:hAnsi="Times New Roman" w:cs="Times New Roman"/>
          <w:sz w:val="24"/>
          <w:szCs w:val="24"/>
        </w:rPr>
        <w:t>Minimizing the Infection Transmission in the Radiology Department</w:t>
      </w:r>
    </w:p>
    <w:bookmarkEnd w:id="0"/>
    <w:p w:rsidR="001B43D7" w:rsidRPr="001B43D7" w:rsidRDefault="00CA7DAA" w:rsidP="001B43D7">
      <w:pPr>
        <w:spacing w:line="480" w:lineRule="auto"/>
        <w:contextualSpacing/>
        <w:jc w:val="center"/>
        <w:rPr>
          <w:rFonts w:ascii="Times New Roman" w:hAnsi="Times New Roman" w:cs="Times New Roman"/>
          <w:sz w:val="24"/>
          <w:szCs w:val="24"/>
        </w:rPr>
      </w:pPr>
      <w:r w:rsidRPr="001B43D7">
        <w:rPr>
          <w:rFonts w:ascii="Times New Roman" w:hAnsi="Times New Roman" w:cs="Times New Roman"/>
          <w:sz w:val="24"/>
          <w:szCs w:val="24"/>
        </w:rPr>
        <w:t>Student’s Name</w:t>
      </w:r>
    </w:p>
    <w:p w:rsidR="001B43D7" w:rsidRPr="001B43D7" w:rsidRDefault="00CA7DAA" w:rsidP="001B43D7">
      <w:pPr>
        <w:spacing w:line="480" w:lineRule="auto"/>
        <w:contextualSpacing/>
        <w:jc w:val="center"/>
        <w:rPr>
          <w:rFonts w:ascii="Times New Roman" w:hAnsi="Times New Roman" w:cs="Times New Roman"/>
          <w:sz w:val="24"/>
          <w:szCs w:val="24"/>
        </w:rPr>
      </w:pPr>
      <w:r w:rsidRPr="001B43D7">
        <w:rPr>
          <w:rFonts w:ascii="Times New Roman" w:hAnsi="Times New Roman" w:cs="Times New Roman"/>
          <w:sz w:val="24"/>
          <w:szCs w:val="24"/>
        </w:rPr>
        <w:t>Institutional Affiliation</w:t>
      </w:r>
    </w:p>
    <w:p w:rsidR="001B43D7" w:rsidRPr="001B43D7" w:rsidRDefault="00CA7DAA" w:rsidP="001B43D7">
      <w:pPr>
        <w:spacing w:line="480" w:lineRule="auto"/>
        <w:contextualSpacing/>
        <w:jc w:val="center"/>
        <w:rPr>
          <w:rFonts w:ascii="Times New Roman" w:hAnsi="Times New Roman" w:cs="Times New Roman"/>
          <w:sz w:val="24"/>
          <w:szCs w:val="24"/>
        </w:rPr>
      </w:pPr>
      <w:r w:rsidRPr="001B43D7">
        <w:rPr>
          <w:rFonts w:ascii="Times New Roman" w:hAnsi="Times New Roman" w:cs="Times New Roman"/>
          <w:sz w:val="24"/>
          <w:szCs w:val="24"/>
        </w:rPr>
        <w:br w:type="page"/>
      </w:r>
    </w:p>
    <w:p w:rsidR="00140598" w:rsidRPr="008C7D97" w:rsidRDefault="00CA7DAA" w:rsidP="001B43D7">
      <w:pPr>
        <w:spacing w:line="480" w:lineRule="auto"/>
        <w:contextualSpacing/>
        <w:jc w:val="center"/>
        <w:rPr>
          <w:rFonts w:ascii="Times New Roman" w:hAnsi="Times New Roman" w:cs="Times New Roman"/>
          <w:sz w:val="24"/>
          <w:szCs w:val="24"/>
        </w:rPr>
      </w:pPr>
      <w:r w:rsidRPr="008C7D97">
        <w:rPr>
          <w:rFonts w:ascii="Times New Roman" w:hAnsi="Times New Roman" w:cs="Times New Roman"/>
          <w:sz w:val="24"/>
          <w:szCs w:val="24"/>
        </w:rPr>
        <w:lastRenderedPageBreak/>
        <w:t>Minimizing the Infection Transmission in the Radiology Department</w:t>
      </w:r>
    </w:p>
    <w:p w:rsidR="00DA53DD" w:rsidRPr="001B43D7" w:rsidRDefault="00CA7DAA" w:rsidP="001B43D7">
      <w:pPr>
        <w:spacing w:line="480" w:lineRule="auto"/>
        <w:ind w:firstLine="720"/>
        <w:contextualSpacing/>
        <w:rPr>
          <w:rFonts w:ascii="Times New Roman" w:hAnsi="Times New Roman" w:cs="Times New Roman"/>
          <w:sz w:val="24"/>
          <w:szCs w:val="24"/>
        </w:rPr>
      </w:pPr>
      <w:r w:rsidRPr="001B43D7">
        <w:rPr>
          <w:rFonts w:ascii="Times New Roman" w:hAnsi="Times New Roman" w:cs="Times New Roman"/>
          <w:sz w:val="24"/>
          <w:szCs w:val="24"/>
        </w:rPr>
        <w:t xml:space="preserve">In the radiology department, the imaging technique X-ray is done following exposing the body part intended to be imaged. Then place it on a specified surface for imaging and finally get the electronically printed results for examining. That process is applied in cases whereby the bone formation structure is required. </w:t>
      </w:r>
      <w:r w:rsidR="005E3426" w:rsidRPr="001B43D7">
        <w:rPr>
          <w:rFonts w:ascii="Times New Roman" w:hAnsi="Times New Roman" w:cs="Times New Roman"/>
          <w:sz w:val="24"/>
          <w:szCs w:val="24"/>
        </w:rPr>
        <w:t>Bloodborne infections, gastrointestinal infections are examples of the infections which are transmitted in the radiology department. The below illustration gives the various effective scopes to be implemented towards minimizing infection transmission in the department.</w:t>
      </w:r>
    </w:p>
    <w:p w:rsidR="005E3426" w:rsidRPr="001B43D7" w:rsidRDefault="00CA7DAA" w:rsidP="001B43D7">
      <w:pPr>
        <w:spacing w:line="480" w:lineRule="auto"/>
        <w:ind w:firstLine="720"/>
        <w:contextualSpacing/>
        <w:rPr>
          <w:rFonts w:ascii="Times New Roman" w:hAnsi="Times New Roman" w:cs="Times New Roman"/>
          <w:sz w:val="24"/>
          <w:szCs w:val="24"/>
        </w:rPr>
      </w:pPr>
      <w:r w:rsidRPr="001B43D7">
        <w:rPr>
          <w:rFonts w:ascii="Times New Roman" w:hAnsi="Times New Roman" w:cs="Times New Roman"/>
          <w:sz w:val="24"/>
          <w:szCs w:val="24"/>
        </w:rPr>
        <w:t xml:space="preserve">The first step towards minimizing the transmission of </w:t>
      </w:r>
      <w:r w:rsidR="00431927" w:rsidRPr="001B43D7">
        <w:rPr>
          <w:rFonts w:ascii="Times New Roman" w:hAnsi="Times New Roman" w:cs="Times New Roman"/>
          <w:sz w:val="24"/>
          <w:szCs w:val="24"/>
        </w:rPr>
        <w:t>infections</w:t>
      </w:r>
      <w:r w:rsidRPr="001B43D7">
        <w:rPr>
          <w:rFonts w:ascii="Times New Roman" w:hAnsi="Times New Roman" w:cs="Times New Roman"/>
          <w:sz w:val="24"/>
          <w:szCs w:val="24"/>
        </w:rPr>
        <w:t xml:space="preserve"> in the radiology department is to study disease transmission routes. That r</w:t>
      </w:r>
      <w:r w:rsidR="005504AD" w:rsidRPr="001B43D7">
        <w:rPr>
          <w:rFonts w:ascii="Times New Roman" w:hAnsi="Times New Roman" w:cs="Times New Roman"/>
          <w:sz w:val="24"/>
          <w:szCs w:val="24"/>
        </w:rPr>
        <w:t>esults in the identification of three</w:t>
      </w:r>
      <w:r w:rsidRPr="001B43D7">
        <w:rPr>
          <w:rFonts w:ascii="Times New Roman" w:hAnsi="Times New Roman" w:cs="Times New Roman"/>
          <w:sz w:val="24"/>
          <w:szCs w:val="24"/>
        </w:rPr>
        <w:t xml:space="preserve"> key ways of transmission. The first route is the direct transmission, which entails transferring microorganisms from an infected person to a safe one. That is usually without the presence of an intermediate surface, and it is by skin-to-skin. The second route is indirect contact, which involves a contaminated object or surface, such as an ultrasound probe</w:t>
      </w:r>
      <w:r w:rsidR="001B43D7" w:rsidRPr="001B43D7">
        <w:rPr>
          <w:rFonts w:ascii="Times New Roman" w:hAnsi="Times New Roman" w:cs="Times New Roman"/>
          <w:sz w:val="24"/>
          <w:szCs w:val="24"/>
        </w:rPr>
        <w:t xml:space="preserve"> (Hong &amp; Park, 2017)</w:t>
      </w:r>
      <w:r w:rsidRPr="001B43D7">
        <w:rPr>
          <w:rFonts w:ascii="Times New Roman" w:hAnsi="Times New Roman" w:cs="Times New Roman"/>
          <w:sz w:val="24"/>
          <w:szCs w:val="24"/>
        </w:rPr>
        <w:t xml:space="preserve">. The third route is in droplets and airborne, which involves transferring droplets and airborne pathogens such as mycobacterium tuberculosis. They are </w:t>
      </w:r>
      <w:r w:rsidR="00431927" w:rsidRPr="001B43D7">
        <w:rPr>
          <w:rFonts w:ascii="Times New Roman" w:hAnsi="Times New Roman" w:cs="Times New Roman"/>
          <w:sz w:val="24"/>
          <w:szCs w:val="24"/>
        </w:rPr>
        <w:t>encountered</w:t>
      </w:r>
      <w:r w:rsidRPr="001B43D7">
        <w:rPr>
          <w:rFonts w:ascii="Times New Roman" w:hAnsi="Times New Roman" w:cs="Times New Roman"/>
          <w:sz w:val="24"/>
          <w:szCs w:val="24"/>
        </w:rPr>
        <w:t xml:space="preserve"> </w:t>
      </w:r>
      <w:r w:rsidR="00704D85" w:rsidRPr="001B43D7">
        <w:rPr>
          <w:rFonts w:ascii="Times New Roman" w:hAnsi="Times New Roman" w:cs="Times New Roman"/>
          <w:sz w:val="24"/>
          <w:szCs w:val="24"/>
        </w:rPr>
        <w:t>in air circulation, cardiopulmonary resuscitation, coughing, and sneezing.</w:t>
      </w:r>
    </w:p>
    <w:p w:rsidR="00704D85" w:rsidRPr="001B43D7" w:rsidRDefault="00CA7DAA" w:rsidP="001B43D7">
      <w:pPr>
        <w:spacing w:line="480" w:lineRule="auto"/>
        <w:ind w:firstLine="720"/>
        <w:contextualSpacing/>
        <w:rPr>
          <w:rFonts w:ascii="Times New Roman" w:hAnsi="Times New Roman" w:cs="Times New Roman"/>
          <w:sz w:val="24"/>
          <w:szCs w:val="24"/>
        </w:rPr>
      </w:pPr>
      <w:r w:rsidRPr="001B43D7">
        <w:rPr>
          <w:rFonts w:ascii="Times New Roman" w:hAnsi="Times New Roman" w:cs="Times New Roman"/>
          <w:sz w:val="24"/>
          <w:szCs w:val="24"/>
        </w:rPr>
        <w:t>After identifying the routes, then preventive measures are developed and implemented toward</w:t>
      </w:r>
      <w:r w:rsidR="003B6882">
        <w:rPr>
          <w:rFonts w:ascii="Times New Roman" w:hAnsi="Times New Roman" w:cs="Times New Roman"/>
          <w:sz w:val="24"/>
          <w:szCs w:val="24"/>
        </w:rPr>
        <w:t>s minimizing the</w:t>
      </w:r>
      <w:r w:rsidRPr="001B43D7">
        <w:rPr>
          <w:rFonts w:ascii="Times New Roman" w:hAnsi="Times New Roman" w:cs="Times New Roman"/>
          <w:sz w:val="24"/>
          <w:szCs w:val="24"/>
        </w:rPr>
        <w:t xml:space="preserve"> infections</w:t>
      </w:r>
      <w:r w:rsidR="003B6882">
        <w:rPr>
          <w:rFonts w:ascii="Times New Roman" w:hAnsi="Times New Roman" w:cs="Times New Roman"/>
          <w:sz w:val="24"/>
          <w:szCs w:val="24"/>
        </w:rPr>
        <w:t>’ transmission in the RD</w:t>
      </w:r>
      <w:r w:rsidRPr="001B43D7">
        <w:rPr>
          <w:rFonts w:ascii="Times New Roman" w:hAnsi="Times New Roman" w:cs="Times New Roman"/>
          <w:sz w:val="24"/>
          <w:szCs w:val="24"/>
        </w:rPr>
        <w:t xml:space="preserve">. That involves being </w:t>
      </w:r>
      <w:r w:rsidR="00431927" w:rsidRPr="001B43D7">
        <w:rPr>
          <w:rFonts w:ascii="Times New Roman" w:hAnsi="Times New Roman" w:cs="Times New Roman"/>
          <w:sz w:val="24"/>
          <w:szCs w:val="24"/>
        </w:rPr>
        <w:t>conscious</w:t>
      </w:r>
      <w:r w:rsidRPr="001B43D7">
        <w:rPr>
          <w:rFonts w:ascii="Times New Roman" w:hAnsi="Times New Roman" w:cs="Times New Roman"/>
          <w:sz w:val="24"/>
          <w:szCs w:val="24"/>
        </w:rPr>
        <w:t xml:space="preserve"> of effective disinfection and sterilization </w:t>
      </w:r>
      <w:r w:rsidR="00431927" w:rsidRPr="001B43D7">
        <w:rPr>
          <w:rFonts w:ascii="Times New Roman" w:hAnsi="Times New Roman" w:cs="Times New Roman"/>
          <w:sz w:val="24"/>
          <w:szCs w:val="24"/>
        </w:rPr>
        <w:t>strategies</w:t>
      </w:r>
      <w:r w:rsidRPr="001B43D7">
        <w:rPr>
          <w:rFonts w:ascii="Times New Roman" w:hAnsi="Times New Roman" w:cs="Times New Roman"/>
          <w:sz w:val="24"/>
          <w:szCs w:val="24"/>
        </w:rPr>
        <w:t xml:space="preserve">. </w:t>
      </w:r>
      <w:r w:rsidR="00431927" w:rsidRPr="001B43D7">
        <w:rPr>
          <w:rFonts w:ascii="Times New Roman" w:hAnsi="Times New Roman" w:cs="Times New Roman"/>
          <w:sz w:val="24"/>
          <w:szCs w:val="24"/>
        </w:rPr>
        <w:t>Frequent</w:t>
      </w:r>
      <w:r w:rsidRPr="001B43D7">
        <w:rPr>
          <w:rFonts w:ascii="Times New Roman" w:hAnsi="Times New Roman" w:cs="Times New Roman"/>
          <w:sz w:val="24"/>
          <w:szCs w:val="24"/>
        </w:rPr>
        <w:t xml:space="preserve"> disinfection and sterilization of RD equipment, including the </w:t>
      </w:r>
      <w:r w:rsidR="00431927" w:rsidRPr="001B43D7">
        <w:rPr>
          <w:rFonts w:ascii="Times New Roman" w:hAnsi="Times New Roman" w:cs="Times New Roman"/>
          <w:sz w:val="24"/>
          <w:szCs w:val="24"/>
        </w:rPr>
        <w:t>CT and MRI table s</w:t>
      </w:r>
      <w:r w:rsidR="003B6882">
        <w:rPr>
          <w:rFonts w:ascii="Times New Roman" w:hAnsi="Times New Roman" w:cs="Times New Roman"/>
          <w:sz w:val="24"/>
          <w:szCs w:val="24"/>
        </w:rPr>
        <w:t>urfaces and the ultrasound work surface</w:t>
      </w:r>
      <w:r w:rsidRPr="001B43D7">
        <w:rPr>
          <w:rFonts w:ascii="Times New Roman" w:hAnsi="Times New Roman" w:cs="Times New Roman"/>
          <w:sz w:val="24"/>
          <w:szCs w:val="24"/>
        </w:rPr>
        <w:t>, is therefore necessary</w:t>
      </w:r>
      <w:r w:rsidR="00431927" w:rsidRPr="001B43D7">
        <w:rPr>
          <w:rFonts w:ascii="Times New Roman" w:hAnsi="Times New Roman" w:cs="Times New Roman"/>
          <w:sz w:val="24"/>
          <w:szCs w:val="24"/>
        </w:rPr>
        <w:t xml:space="preserve">. The </w:t>
      </w:r>
      <w:r w:rsidR="003B6882">
        <w:rPr>
          <w:rFonts w:ascii="Times New Roman" w:hAnsi="Times New Roman" w:cs="Times New Roman"/>
          <w:sz w:val="24"/>
          <w:szCs w:val="24"/>
        </w:rPr>
        <w:t>surfaces come into</w:t>
      </w:r>
      <w:r w:rsidR="00431927" w:rsidRPr="001B43D7">
        <w:rPr>
          <w:rFonts w:ascii="Times New Roman" w:hAnsi="Times New Roman" w:cs="Times New Roman"/>
          <w:sz w:val="24"/>
          <w:szCs w:val="24"/>
        </w:rPr>
        <w:t xml:space="preserve"> contact with patients </w:t>
      </w:r>
      <w:r w:rsidR="003B6882">
        <w:rPr>
          <w:rFonts w:ascii="Times New Roman" w:hAnsi="Times New Roman" w:cs="Times New Roman"/>
          <w:sz w:val="24"/>
          <w:szCs w:val="24"/>
        </w:rPr>
        <w:t xml:space="preserve">directly </w:t>
      </w:r>
      <w:r w:rsidR="00431927" w:rsidRPr="001B43D7">
        <w:rPr>
          <w:rFonts w:ascii="Times New Roman" w:hAnsi="Times New Roman" w:cs="Times New Roman"/>
          <w:sz w:val="24"/>
          <w:szCs w:val="24"/>
        </w:rPr>
        <w:t>and must be covered with a changeable sheet</w:t>
      </w:r>
      <w:r w:rsidR="001B43D7" w:rsidRPr="001B43D7">
        <w:rPr>
          <w:rFonts w:ascii="Times New Roman" w:hAnsi="Times New Roman" w:cs="Times New Roman"/>
          <w:sz w:val="24"/>
          <w:szCs w:val="24"/>
        </w:rPr>
        <w:t xml:space="preserve"> (Ilyas et al., 2019)</w:t>
      </w:r>
      <w:r w:rsidR="00431927" w:rsidRPr="001B43D7">
        <w:rPr>
          <w:rFonts w:ascii="Times New Roman" w:hAnsi="Times New Roman" w:cs="Times New Roman"/>
          <w:sz w:val="24"/>
          <w:szCs w:val="24"/>
        </w:rPr>
        <w:t>. Cleaning of the surfaces should be done using alcohol and chlorhexidine based detergents. That</w:t>
      </w:r>
      <w:r w:rsidRPr="001B43D7">
        <w:rPr>
          <w:rFonts w:ascii="Times New Roman" w:hAnsi="Times New Roman" w:cs="Times New Roman"/>
          <w:sz w:val="24"/>
          <w:szCs w:val="24"/>
        </w:rPr>
        <w:t xml:space="preserve"> will control the activeness of bacteria and viruses available on </w:t>
      </w:r>
      <w:r w:rsidR="00431927" w:rsidRPr="001B43D7">
        <w:rPr>
          <w:rFonts w:ascii="Times New Roman" w:hAnsi="Times New Roman" w:cs="Times New Roman"/>
          <w:sz w:val="24"/>
          <w:szCs w:val="24"/>
        </w:rPr>
        <w:t>surfaces</w:t>
      </w:r>
      <w:r w:rsidRPr="001B43D7">
        <w:rPr>
          <w:rFonts w:ascii="Times New Roman" w:hAnsi="Times New Roman" w:cs="Times New Roman"/>
          <w:sz w:val="24"/>
          <w:szCs w:val="24"/>
        </w:rPr>
        <w:t xml:space="preserve"> and objects. </w:t>
      </w:r>
    </w:p>
    <w:p w:rsidR="00431927" w:rsidRPr="001B43D7" w:rsidRDefault="00CA7DAA" w:rsidP="001B43D7">
      <w:pPr>
        <w:spacing w:line="480" w:lineRule="auto"/>
        <w:ind w:firstLine="720"/>
        <w:contextualSpacing/>
        <w:rPr>
          <w:rFonts w:ascii="Times New Roman" w:hAnsi="Times New Roman" w:cs="Times New Roman"/>
          <w:sz w:val="24"/>
          <w:szCs w:val="24"/>
        </w:rPr>
      </w:pPr>
      <w:r w:rsidRPr="001B43D7">
        <w:rPr>
          <w:rFonts w:ascii="Times New Roman" w:hAnsi="Times New Roman" w:cs="Times New Roman"/>
          <w:sz w:val="24"/>
          <w:szCs w:val="24"/>
        </w:rPr>
        <w:t>Environment infection control protocols can also be implemented toward</w:t>
      </w:r>
      <w:r w:rsidR="003B6882">
        <w:rPr>
          <w:rFonts w:ascii="Times New Roman" w:hAnsi="Times New Roman" w:cs="Times New Roman"/>
          <w:sz w:val="24"/>
          <w:szCs w:val="24"/>
        </w:rPr>
        <w:t xml:space="preserve">s minimizing the </w:t>
      </w:r>
      <w:r w:rsidR="003B6882" w:rsidRPr="001B43D7">
        <w:rPr>
          <w:rFonts w:ascii="Times New Roman" w:hAnsi="Times New Roman" w:cs="Times New Roman"/>
          <w:sz w:val="24"/>
          <w:szCs w:val="24"/>
        </w:rPr>
        <w:t>infections’</w:t>
      </w:r>
      <w:r w:rsidR="003B6882">
        <w:rPr>
          <w:rFonts w:ascii="Times New Roman" w:hAnsi="Times New Roman" w:cs="Times New Roman"/>
          <w:sz w:val="24"/>
          <w:szCs w:val="24"/>
        </w:rPr>
        <w:t xml:space="preserve"> transmission</w:t>
      </w:r>
      <w:r w:rsidRPr="001B43D7">
        <w:rPr>
          <w:rFonts w:ascii="Times New Roman" w:hAnsi="Times New Roman" w:cs="Times New Roman"/>
          <w:sz w:val="24"/>
          <w:szCs w:val="24"/>
        </w:rPr>
        <w:t xml:space="preserve"> in</w:t>
      </w:r>
      <w:r w:rsidR="003B6882">
        <w:rPr>
          <w:rFonts w:ascii="Times New Roman" w:hAnsi="Times New Roman" w:cs="Times New Roman"/>
          <w:sz w:val="24"/>
          <w:szCs w:val="24"/>
        </w:rPr>
        <w:t xml:space="preserve"> the radiology department. </w:t>
      </w:r>
      <w:r w:rsidR="003B6882" w:rsidRPr="001B43D7">
        <w:rPr>
          <w:rFonts w:ascii="Times New Roman" w:hAnsi="Times New Roman" w:cs="Times New Roman"/>
          <w:sz w:val="24"/>
          <w:szCs w:val="24"/>
        </w:rPr>
        <w:t>Pathogens</w:t>
      </w:r>
      <w:r w:rsidRPr="001B43D7">
        <w:rPr>
          <w:rFonts w:ascii="Times New Roman" w:hAnsi="Times New Roman" w:cs="Times New Roman"/>
          <w:sz w:val="24"/>
          <w:szCs w:val="24"/>
        </w:rPr>
        <w:t xml:space="preserve"> like </w:t>
      </w:r>
      <w:r w:rsidR="005B3657" w:rsidRPr="001B43D7">
        <w:rPr>
          <w:rFonts w:ascii="Times New Roman" w:hAnsi="Times New Roman" w:cs="Times New Roman"/>
          <w:sz w:val="24"/>
          <w:szCs w:val="24"/>
        </w:rPr>
        <w:t>Staphylococci</w:t>
      </w:r>
      <w:r w:rsidR="003B6882">
        <w:rPr>
          <w:rFonts w:ascii="Times New Roman" w:hAnsi="Times New Roman" w:cs="Times New Roman"/>
          <w:sz w:val="24"/>
          <w:szCs w:val="24"/>
        </w:rPr>
        <w:t xml:space="preserve"> can exist</w:t>
      </w:r>
      <w:r w:rsidRPr="001B43D7">
        <w:rPr>
          <w:rFonts w:ascii="Times New Roman" w:hAnsi="Times New Roman" w:cs="Times New Roman"/>
          <w:sz w:val="24"/>
          <w:szCs w:val="24"/>
        </w:rPr>
        <w:t xml:space="preserve"> for long periods and are strongly adherent to components of imaging equipment. Bacillus species </w:t>
      </w:r>
      <w:r w:rsidR="005B3657" w:rsidRPr="001B43D7">
        <w:rPr>
          <w:rFonts w:ascii="Times New Roman" w:hAnsi="Times New Roman" w:cs="Times New Roman"/>
          <w:sz w:val="24"/>
          <w:szCs w:val="24"/>
        </w:rPr>
        <w:t>commonly</w:t>
      </w:r>
      <w:r w:rsidRPr="001B43D7">
        <w:rPr>
          <w:rFonts w:ascii="Times New Roman" w:hAnsi="Times New Roman" w:cs="Times New Roman"/>
          <w:sz w:val="24"/>
          <w:szCs w:val="24"/>
        </w:rPr>
        <w:t xml:space="preserve"> exist in soil and dust</w:t>
      </w:r>
      <w:r w:rsidR="001B43D7" w:rsidRPr="001B43D7">
        <w:rPr>
          <w:rFonts w:ascii="Times New Roman" w:hAnsi="Times New Roman" w:cs="Times New Roman"/>
          <w:sz w:val="24"/>
          <w:szCs w:val="24"/>
        </w:rPr>
        <w:t xml:space="preserve"> (Jeanes et al., 2019)</w:t>
      </w:r>
      <w:r w:rsidRPr="001B43D7">
        <w:rPr>
          <w:rFonts w:ascii="Times New Roman" w:hAnsi="Times New Roman" w:cs="Times New Roman"/>
          <w:sz w:val="24"/>
          <w:szCs w:val="24"/>
        </w:rPr>
        <w:t xml:space="preserve">. During the change or shifting of the RD department's infrastructure, the pathogens can be disposed of in the immediate environment. That entails regular fumigation of the environment </w:t>
      </w:r>
      <w:r w:rsidR="005B3657" w:rsidRPr="001B43D7">
        <w:rPr>
          <w:rFonts w:ascii="Times New Roman" w:hAnsi="Times New Roman" w:cs="Times New Roman"/>
          <w:sz w:val="24"/>
          <w:szCs w:val="24"/>
        </w:rPr>
        <w:t>to get rid of the pathogens. That, in turn, minimizes the rate at which infections from the department transmit.</w:t>
      </w:r>
    </w:p>
    <w:p w:rsidR="005B3657" w:rsidRPr="001B43D7" w:rsidRDefault="00CA7DAA" w:rsidP="001B43D7">
      <w:pPr>
        <w:spacing w:line="480" w:lineRule="auto"/>
        <w:ind w:firstLine="720"/>
        <w:contextualSpacing/>
        <w:rPr>
          <w:rFonts w:ascii="Times New Roman" w:hAnsi="Times New Roman" w:cs="Times New Roman"/>
          <w:sz w:val="24"/>
          <w:szCs w:val="24"/>
        </w:rPr>
      </w:pPr>
      <w:r w:rsidRPr="001B43D7">
        <w:rPr>
          <w:rFonts w:ascii="Times New Roman" w:hAnsi="Times New Roman" w:cs="Times New Roman"/>
          <w:sz w:val="24"/>
          <w:szCs w:val="24"/>
        </w:rPr>
        <w:t>Towards minimizing infection transmission in the RD department, the person must use a PAPR. The equipment has a full-face helmet attached to a battery that allows room air to filter to the nose. That ensures breathing of purified air free from the pathogens circulating in the air. The use of a face mask and a face shield is also necessary as they provide varying degrees of air filtration and fluid imperviousness</w:t>
      </w:r>
      <w:r w:rsidR="001B43D7" w:rsidRPr="001B43D7">
        <w:rPr>
          <w:rFonts w:ascii="Times New Roman" w:hAnsi="Times New Roman" w:cs="Times New Roman"/>
          <w:sz w:val="24"/>
          <w:szCs w:val="24"/>
        </w:rPr>
        <w:t xml:space="preserve"> (Hong &amp; Park, 2017)</w:t>
      </w:r>
      <w:r w:rsidRPr="001B43D7">
        <w:rPr>
          <w:rFonts w:ascii="Times New Roman" w:hAnsi="Times New Roman" w:cs="Times New Roman"/>
          <w:sz w:val="24"/>
          <w:szCs w:val="24"/>
        </w:rPr>
        <w:t>. The equipment is highly recommended for use during surgical procedures. They are fluid-resistant, and moisture disposed of in the air containing pathogens is restricted from contacting the body.</w:t>
      </w:r>
    </w:p>
    <w:p w:rsidR="005B3657" w:rsidRPr="001B43D7" w:rsidRDefault="009728FB" w:rsidP="001B43D7">
      <w:pPr>
        <w:spacing w:line="480" w:lineRule="auto"/>
        <w:ind w:firstLine="720"/>
        <w:contextualSpacing/>
        <w:rPr>
          <w:rFonts w:ascii="Times New Roman" w:hAnsi="Times New Roman" w:cs="Times New Roman"/>
          <w:sz w:val="24"/>
          <w:szCs w:val="24"/>
        </w:rPr>
      </w:pPr>
      <w:r w:rsidRPr="009728FB">
        <w:rPr>
          <w:rFonts w:ascii="Times New Roman" w:hAnsi="Times New Roman" w:cs="Times New Roman"/>
          <w:sz w:val="24"/>
          <w:szCs w:val="24"/>
        </w:rPr>
        <w:t>In conclusion,</w:t>
      </w:r>
      <w:r>
        <w:rPr>
          <w:rFonts w:ascii="Times New Roman" w:hAnsi="Times New Roman" w:cs="Times New Roman"/>
          <w:b/>
          <w:sz w:val="24"/>
          <w:szCs w:val="24"/>
        </w:rPr>
        <w:t xml:space="preserve"> </w:t>
      </w:r>
      <w:r>
        <w:rPr>
          <w:rFonts w:ascii="Times New Roman" w:hAnsi="Times New Roman" w:cs="Times New Roman"/>
          <w:sz w:val="24"/>
          <w:szCs w:val="24"/>
        </w:rPr>
        <w:t>m</w:t>
      </w:r>
      <w:r w:rsidR="00CA7DAA" w:rsidRPr="001B43D7">
        <w:rPr>
          <w:rFonts w:ascii="Times New Roman" w:hAnsi="Times New Roman" w:cs="Times New Roman"/>
          <w:sz w:val="24"/>
          <w:szCs w:val="24"/>
        </w:rPr>
        <w:t xml:space="preserve">easures towards minimizing transmission of infections in the radiology department consist of first studying the transmission routes. The routes are direct transmission, </w:t>
      </w:r>
      <w:r w:rsidR="005504AD" w:rsidRPr="001B43D7">
        <w:rPr>
          <w:rFonts w:ascii="Times New Roman" w:hAnsi="Times New Roman" w:cs="Times New Roman"/>
          <w:sz w:val="24"/>
          <w:szCs w:val="24"/>
        </w:rPr>
        <w:t xml:space="preserve">indirect transmission, and airborne transmission. Then mechanisms to be implemented include being conscious of effective disinfection and sterilization strategies of RD equipment. Environment infection control protocols can also be implemented towards minimizing the transmission of infections in the radiology department. That entails regular fumigation of the environment to get rid of the pathogens. It is also necessary for the personnel to use PAPR equipment. A face mask and a face shield are also necessary, especially during a surgical process.  </w:t>
      </w: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5504AD" w:rsidRPr="001B43D7" w:rsidRDefault="005504AD" w:rsidP="001B43D7">
      <w:pPr>
        <w:spacing w:line="480" w:lineRule="auto"/>
        <w:contextualSpacing/>
        <w:rPr>
          <w:rFonts w:ascii="Times New Roman" w:hAnsi="Times New Roman" w:cs="Times New Roman"/>
          <w:sz w:val="24"/>
          <w:szCs w:val="24"/>
        </w:rPr>
      </w:pPr>
    </w:p>
    <w:p w:rsidR="001B43D7" w:rsidRPr="001B43D7" w:rsidRDefault="001B43D7" w:rsidP="001B43D7">
      <w:pPr>
        <w:spacing w:line="480" w:lineRule="auto"/>
        <w:contextualSpacing/>
        <w:rPr>
          <w:rFonts w:ascii="Times New Roman" w:hAnsi="Times New Roman" w:cs="Times New Roman"/>
          <w:b/>
          <w:sz w:val="24"/>
          <w:szCs w:val="24"/>
        </w:rPr>
      </w:pPr>
    </w:p>
    <w:p w:rsidR="001B43D7" w:rsidRDefault="00CA7DAA">
      <w:pPr>
        <w:rPr>
          <w:rFonts w:ascii="Times New Roman" w:hAnsi="Times New Roman" w:cs="Times New Roman"/>
          <w:b/>
          <w:sz w:val="24"/>
          <w:szCs w:val="24"/>
        </w:rPr>
      </w:pPr>
      <w:r>
        <w:rPr>
          <w:rFonts w:ascii="Times New Roman" w:hAnsi="Times New Roman" w:cs="Times New Roman"/>
          <w:b/>
          <w:sz w:val="24"/>
          <w:szCs w:val="24"/>
        </w:rPr>
        <w:br w:type="page"/>
      </w:r>
    </w:p>
    <w:p w:rsidR="001B43D7" w:rsidRPr="00C354AA" w:rsidRDefault="00CA7DAA" w:rsidP="001B43D7">
      <w:pPr>
        <w:spacing w:line="480" w:lineRule="auto"/>
        <w:contextualSpacing/>
        <w:jc w:val="center"/>
        <w:rPr>
          <w:rFonts w:ascii="Times New Roman" w:hAnsi="Times New Roman" w:cs="Times New Roman"/>
          <w:sz w:val="24"/>
          <w:szCs w:val="24"/>
        </w:rPr>
      </w:pPr>
      <w:r w:rsidRPr="00C354AA">
        <w:rPr>
          <w:rFonts w:ascii="Times New Roman" w:hAnsi="Times New Roman" w:cs="Times New Roman"/>
          <w:sz w:val="24"/>
          <w:szCs w:val="24"/>
        </w:rPr>
        <w:t>References</w:t>
      </w:r>
    </w:p>
    <w:p w:rsidR="001B43D7" w:rsidRPr="001B43D7" w:rsidRDefault="00CA7DAA" w:rsidP="001B43D7">
      <w:pPr>
        <w:spacing w:line="480" w:lineRule="auto"/>
        <w:ind w:left="720" w:hanging="720"/>
        <w:contextualSpacing/>
        <w:rPr>
          <w:rFonts w:ascii="Times New Roman" w:hAnsi="Times New Roman" w:cs="Times New Roman"/>
          <w:color w:val="222222"/>
          <w:sz w:val="24"/>
          <w:szCs w:val="24"/>
          <w:shd w:val="clear" w:color="auto" w:fill="FFFFFF"/>
        </w:rPr>
      </w:pPr>
      <w:r w:rsidRPr="001B43D7">
        <w:rPr>
          <w:rFonts w:ascii="Times New Roman" w:hAnsi="Times New Roman" w:cs="Times New Roman"/>
          <w:color w:val="222222"/>
          <w:sz w:val="24"/>
          <w:szCs w:val="24"/>
          <w:shd w:val="clear" w:color="auto" w:fill="FFFFFF"/>
        </w:rPr>
        <w:t>Hong, D. H., &amp; Park, M. S. (2017). Analysis of healthcare convergence on bacterial contamination of radiological equipment in emergency rooms of general hospitals. </w:t>
      </w:r>
      <w:r w:rsidRPr="001B43D7">
        <w:rPr>
          <w:rFonts w:ascii="Times New Roman" w:hAnsi="Times New Roman" w:cs="Times New Roman"/>
          <w:i/>
          <w:iCs/>
          <w:color w:val="222222"/>
          <w:sz w:val="24"/>
          <w:szCs w:val="24"/>
          <w:shd w:val="clear" w:color="auto" w:fill="FFFFFF"/>
        </w:rPr>
        <w:t>Journal of the Korea Convergence Society</w:t>
      </w:r>
      <w:r w:rsidRPr="001B43D7">
        <w:rPr>
          <w:rFonts w:ascii="Times New Roman" w:hAnsi="Times New Roman" w:cs="Times New Roman"/>
          <w:color w:val="222222"/>
          <w:sz w:val="24"/>
          <w:szCs w:val="24"/>
          <w:shd w:val="clear" w:color="auto" w:fill="FFFFFF"/>
        </w:rPr>
        <w:t>, </w:t>
      </w:r>
      <w:r w:rsidRPr="001B43D7">
        <w:rPr>
          <w:rFonts w:ascii="Times New Roman" w:hAnsi="Times New Roman" w:cs="Times New Roman"/>
          <w:i/>
          <w:iCs/>
          <w:color w:val="222222"/>
          <w:sz w:val="24"/>
          <w:szCs w:val="24"/>
          <w:shd w:val="clear" w:color="auto" w:fill="FFFFFF"/>
        </w:rPr>
        <w:t>8</w:t>
      </w:r>
      <w:r w:rsidRPr="001B43D7">
        <w:rPr>
          <w:rFonts w:ascii="Times New Roman" w:hAnsi="Times New Roman" w:cs="Times New Roman"/>
          <w:color w:val="222222"/>
          <w:sz w:val="24"/>
          <w:szCs w:val="24"/>
          <w:shd w:val="clear" w:color="auto" w:fill="FFFFFF"/>
        </w:rPr>
        <w:t>(1), 51-59.</w:t>
      </w:r>
      <w:r w:rsidRPr="001B43D7">
        <w:rPr>
          <w:rFonts w:ascii="Times New Roman" w:hAnsi="Times New Roman" w:cs="Times New Roman"/>
          <w:sz w:val="24"/>
          <w:szCs w:val="24"/>
        </w:rPr>
        <w:t xml:space="preserve"> </w:t>
      </w:r>
      <w:hyperlink r:id="rId6" w:history="1">
        <w:r w:rsidRPr="001B43D7">
          <w:rPr>
            <w:rStyle w:val="Hyperlink"/>
            <w:rFonts w:ascii="Times New Roman" w:hAnsi="Times New Roman" w:cs="Times New Roman"/>
            <w:sz w:val="24"/>
            <w:szCs w:val="24"/>
            <w:shd w:val="clear" w:color="auto" w:fill="FFFFFF"/>
          </w:rPr>
          <w:t>https://www.koreascience.or.kr/article/JAKO201710758142857.page</w:t>
        </w:r>
      </w:hyperlink>
    </w:p>
    <w:p w:rsidR="001B43D7" w:rsidRPr="001B43D7" w:rsidRDefault="00CA7DAA" w:rsidP="001B43D7">
      <w:pPr>
        <w:spacing w:line="480" w:lineRule="auto"/>
        <w:ind w:left="720" w:hanging="720"/>
        <w:contextualSpacing/>
        <w:rPr>
          <w:rFonts w:ascii="Times New Roman" w:hAnsi="Times New Roman" w:cs="Times New Roman"/>
          <w:color w:val="222222"/>
          <w:sz w:val="24"/>
          <w:szCs w:val="24"/>
          <w:shd w:val="clear" w:color="auto" w:fill="FFFFFF"/>
        </w:rPr>
      </w:pPr>
      <w:r w:rsidRPr="001B43D7">
        <w:rPr>
          <w:rFonts w:ascii="Times New Roman" w:hAnsi="Times New Roman" w:cs="Times New Roman"/>
          <w:color w:val="222222"/>
          <w:sz w:val="24"/>
          <w:szCs w:val="24"/>
          <w:shd w:val="clear" w:color="auto" w:fill="FFFFFF"/>
        </w:rPr>
        <w:t xml:space="preserve">Ilyas, F., Burbridge, B., &amp; Babyn, P. (2019). Health Care-Associated Infections and the Radiology Department. </w:t>
      </w:r>
      <w:r w:rsidRPr="001B43D7">
        <w:rPr>
          <w:rFonts w:ascii="Times New Roman" w:hAnsi="Times New Roman" w:cs="Times New Roman"/>
          <w:i/>
          <w:iCs/>
          <w:color w:val="222222"/>
          <w:sz w:val="24"/>
          <w:szCs w:val="24"/>
          <w:shd w:val="clear" w:color="auto" w:fill="FFFFFF"/>
        </w:rPr>
        <w:t>Journal of medical imaging and radiation sciences</w:t>
      </w:r>
      <w:r w:rsidRPr="001B43D7">
        <w:rPr>
          <w:rFonts w:ascii="Times New Roman" w:hAnsi="Times New Roman" w:cs="Times New Roman"/>
          <w:color w:val="222222"/>
          <w:sz w:val="24"/>
          <w:szCs w:val="24"/>
          <w:shd w:val="clear" w:color="auto" w:fill="FFFFFF"/>
        </w:rPr>
        <w:t>, </w:t>
      </w:r>
      <w:r w:rsidRPr="001B43D7">
        <w:rPr>
          <w:rFonts w:ascii="Times New Roman" w:hAnsi="Times New Roman" w:cs="Times New Roman"/>
          <w:i/>
          <w:iCs/>
          <w:color w:val="222222"/>
          <w:sz w:val="24"/>
          <w:szCs w:val="24"/>
          <w:shd w:val="clear" w:color="auto" w:fill="FFFFFF"/>
        </w:rPr>
        <w:t>50</w:t>
      </w:r>
      <w:r w:rsidRPr="001B43D7">
        <w:rPr>
          <w:rFonts w:ascii="Times New Roman" w:hAnsi="Times New Roman" w:cs="Times New Roman"/>
          <w:color w:val="222222"/>
          <w:sz w:val="24"/>
          <w:szCs w:val="24"/>
          <w:shd w:val="clear" w:color="auto" w:fill="FFFFFF"/>
        </w:rPr>
        <w:t>(4), 596-606.</w:t>
      </w:r>
      <w:r w:rsidRPr="001B43D7">
        <w:rPr>
          <w:rFonts w:ascii="Times New Roman" w:hAnsi="Times New Roman" w:cs="Times New Roman"/>
          <w:sz w:val="24"/>
          <w:szCs w:val="24"/>
        </w:rPr>
        <w:t xml:space="preserve"> </w:t>
      </w:r>
      <w:hyperlink r:id="rId7" w:history="1">
        <w:r w:rsidRPr="001B43D7">
          <w:rPr>
            <w:rStyle w:val="Hyperlink"/>
            <w:rFonts w:ascii="Times New Roman" w:hAnsi="Times New Roman" w:cs="Times New Roman"/>
            <w:sz w:val="24"/>
            <w:szCs w:val="24"/>
            <w:shd w:val="clear" w:color="auto" w:fill="FFFFFF"/>
          </w:rPr>
          <w:t>https://www.sciencedirect.com/science/article/pii/S1939865417301157</w:t>
        </w:r>
      </w:hyperlink>
    </w:p>
    <w:p w:rsidR="001B43D7" w:rsidRPr="001B43D7" w:rsidRDefault="00CA7DAA" w:rsidP="001B43D7">
      <w:pPr>
        <w:spacing w:line="480" w:lineRule="auto"/>
        <w:ind w:left="720" w:hanging="720"/>
        <w:contextualSpacing/>
        <w:rPr>
          <w:rFonts w:ascii="Times New Roman" w:hAnsi="Times New Roman" w:cs="Times New Roman"/>
          <w:color w:val="222222"/>
          <w:sz w:val="24"/>
          <w:szCs w:val="24"/>
          <w:shd w:val="clear" w:color="auto" w:fill="FFFFFF"/>
        </w:rPr>
      </w:pPr>
      <w:r w:rsidRPr="001B43D7">
        <w:rPr>
          <w:rFonts w:ascii="Times New Roman" w:hAnsi="Times New Roman" w:cs="Times New Roman"/>
          <w:color w:val="222222"/>
          <w:sz w:val="24"/>
          <w:szCs w:val="24"/>
          <w:shd w:val="clear" w:color="auto" w:fill="FFFFFF"/>
        </w:rPr>
        <w:t>Jeanes, A., Henderson, F., Drey, N., &amp; Gould, D. (2019). Hand hygiene expectations in radiography: A critical evaluation of the opportunities for and barriers to compliance. </w:t>
      </w:r>
      <w:r w:rsidRPr="001B43D7">
        <w:rPr>
          <w:rFonts w:ascii="Times New Roman" w:hAnsi="Times New Roman" w:cs="Times New Roman"/>
          <w:i/>
          <w:iCs/>
          <w:color w:val="222222"/>
          <w:sz w:val="24"/>
          <w:szCs w:val="24"/>
          <w:shd w:val="clear" w:color="auto" w:fill="FFFFFF"/>
        </w:rPr>
        <w:t>Journal of Infection Prevention</w:t>
      </w:r>
      <w:r w:rsidRPr="001B43D7">
        <w:rPr>
          <w:rFonts w:ascii="Times New Roman" w:hAnsi="Times New Roman" w:cs="Times New Roman"/>
          <w:color w:val="222222"/>
          <w:sz w:val="24"/>
          <w:szCs w:val="24"/>
          <w:shd w:val="clear" w:color="auto" w:fill="FFFFFF"/>
        </w:rPr>
        <w:t>, </w:t>
      </w:r>
      <w:r w:rsidRPr="001B43D7">
        <w:rPr>
          <w:rFonts w:ascii="Times New Roman" w:hAnsi="Times New Roman" w:cs="Times New Roman"/>
          <w:i/>
          <w:iCs/>
          <w:color w:val="222222"/>
          <w:sz w:val="24"/>
          <w:szCs w:val="24"/>
          <w:shd w:val="clear" w:color="auto" w:fill="FFFFFF"/>
        </w:rPr>
        <w:t>20</w:t>
      </w:r>
      <w:r w:rsidRPr="001B43D7">
        <w:rPr>
          <w:rFonts w:ascii="Times New Roman" w:hAnsi="Times New Roman" w:cs="Times New Roman"/>
          <w:color w:val="222222"/>
          <w:sz w:val="24"/>
          <w:szCs w:val="24"/>
          <w:shd w:val="clear" w:color="auto" w:fill="FFFFFF"/>
        </w:rPr>
        <w:t>(3), 122-131.</w:t>
      </w:r>
      <w:r w:rsidRPr="001B43D7">
        <w:rPr>
          <w:rFonts w:ascii="Times New Roman" w:hAnsi="Times New Roman" w:cs="Times New Roman"/>
          <w:sz w:val="24"/>
          <w:szCs w:val="24"/>
        </w:rPr>
        <w:t xml:space="preserve"> </w:t>
      </w:r>
      <w:hyperlink r:id="rId8" w:history="1">
        <w:r w:rsidRPr="001B43D7">
          <w:rPr>
            <w:rStyle w:val="Hyperlink"/>
            <w:rFonts w:ascii="Times New Roman" w:hAnsi="Times New Roman" w:cs="Times New Roman"/>
            <w:sz w:val="24"/>
            <w:szCs w:val="24"/>
            <w:shd w:val="clear" w:color="auto" w:fill="FFFFFF"/>
          </w:rPr>
          <w:t>https://journals.sagepub.com/doi/abs/10.1177/1757177419836161</w:t>
        </w:r>
      </w:hyperlink>
    </w:p>
    <w:sectPr w:rsidR="001B43D7" w:rsidRPr="001B43D7" w:rsidSect="001B43D7">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DCC" w:rsidRDefault="007C3DCC">
      <w:pPr>
        <w:spacing w:after="0" w:line="240" w:lineRule="auto"/>
      </w:pPr>
      <w:r>
        <w:separator/>
      </w:r>
    </w:p>
  </w:endnote>
  <w:endnote w:type="continuationSeparator" w:id="0">
    <w:p w:rsidR="007C3DCC" w:rsidRDefault="007C3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DCC" w:rsidRDefault="007C3DCC">
      <w:pPr>
        <w:spacing w:after="0" w:line="240" w:lineRule="auto"/>
      </w:pPr>
      <w:r>
        <w:separator/>
      </w:r>
    </w:p>
  </w:footnote>
  <w:footnote w:type="continuationSeparator" w:id="0">
    <w:p w:rsidR="007C3DCC" w:rsidRDefault="007C3D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80003611"/>
      <w:docPartObj>
        <w:docPartGallery w:val="Page Numbers (Top of Page)"/>
        <w:docPartUnique/>
      </w:docPartObj>
    </w:sdtPr>
    <w:sdtEndPr>
      <w:rPr>
        <w:noProof/>
      </w:rPr>
    </w:sdtEndPr>
    <w:sdtContent>
      <w:p w:rsidR="001B43D7" w:rsidRPr="008C7D97" w:rsidRDefault="008C7D97" w:rsidP="008C7D97">
        <w:pPr>
          <w:pStyle w:val="Header"/>
          <w:tabs>
            <w:tab w:val="left" w:pos="555"/>
          </w:tabs>
          <w:spacing w:line="480" w:lineRule="auto"/>
          <w:contextualSpacing/>
          <w:rPr>
            <w:rFonts w:ascii="Times New Roman" w:hAnsi="Times New Roman" w:cs="Times New Roman"/>
            <w:sz w:val="24"/>
            <w:szCs w:val="24"/>
          </w:rPr>
        </w:pPr>
        <w:r w:rsidRPr="008C7D97">
          <w:rPr>
            <w:rFonts w:ascii="Times New Roman" w:hAnsi="Times New Roman" w:cs="Times New Roman"/>
            <w:sz w:val="24"/>
            <w:szCs w:val="24"/>
          </w:rPr>
          <w:t>INFECTION TRANSMISSION IN THE RADIOLOGY DEPARTMENT</w:t>
        </w:r>
        <w:r w:rsidRPr="008C7D97">
          <w:rPr>
            <w:rFonts w:ascii="Times New Roman" w:hAnsi="Times New Roman" w:cs="Times New Roman"/>
            <w:sz w:val="24"/>
            <w:szCs w:val="24"/>
          </w:rPr>
          <w:tab/>
        </w:r>
        <w:r w:rsidR="00CA7DAA" w:rsidRPr="008C7D97">
          <w:rPr>
            <w:rFonts w:ascii="Times New Roman" w:hAnsi="Times New Roman" w:cs="Times New Roman"/>
            <w:sz w:val="24"/>
            <w:szCs w:val="24"/>
          </w:rPr>
          <w:fldChar w:fldCharType="begin"/>
        </w:r>
        <w:r w:rsidR="00CA7DAA" w:rsidRPr="008C7D97">
          <w:rPr>
            <w:rFonts w:ascii="Times New Roman" w:hAnsi="Times New Roman" w:cs="Times New Roman"/>
            <w:sz w:val="24"/>
            <w:szCs w:val="24"/>
          </w:rPr>
          <w:instrText xml:space="preserve"> PAGE   \* MERGEFORMAT </w:instrText>
        </w:r>
        <w:r w:rsidR="00CA7DAA" w:rsidRPr="008C7D97">
          <w:rPr>
            <w:rFonts w:ascii="Times New Roman" w:hAnsi="Times New Roman" w:cs="Times New Roman"/>
            <w:sz w:val="24"/>
            <w:szCs w:val="24"/>
          </w:rPr>
          <w:fldChar w:fldCharType="separate"/>
        </w:r>
        <w:r w:rsidR="00C354AA">
          <w:rPr>
            <w:rFonts w:ascii="Times New Roman" w:hAnsi="Times New Roman" w:cs="Times New Roman"/>
            <w:noProof/>
            <w:sz w:val="24"/>
            <w:szCs w:val="24"/>
          </w:rPr>
          <w:t>5</w:t>
        </w:r>
        <w:r w:rsidR="00CA7DAA" w:rsidRPr="008C7D9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2454571"/>
      <w:docPartObj>
        <w:docPartGallery w:val="Page Numbers (Top of Page)"/>
        <w:docPartUnique/>
      </w:docPartObj>
    </w:sdtPr>
    <w:sdtEndPr>
      <w:rPr>
        <w:noProof/>
      </w:rPr>
    </w:sdtEndPr>
    <w:sdtContent>
      <w:p w:rsidR="001B43D7" w:rsidRPr="008C7D97" w:rsidRDefault="008C7D97" w:rsidP="008C7D97">
        <w:pPr>
          <w:pStyle w:val="Header"/>
          <w:rPr>
            <w:rFonts w:ascii="Times New Roman" w:hAnsi="Times New Roman" w:cs="Times New Roman"/>
            <w:sz w:val="24"/>
            <w:szCs w:val="24"/>
          </w:rPr>
        </w:pPr>
        <w:r w:rsidRPr="008C7D97">
          <w:rPr>
            <w:rFonts w:ascii="Times New Roman" w:hAnsi="Times New Roman" w:cs="Times New Roman"/>
            <w:sz w:val="24"/>
            <w:szCs w:val="24"/>
          </w:rPr>
          <w:t>Running head: INFECTION TRANSMISSION IN THE RADIOLOGY DEPARTMENT</w:t>
        </w:r>
        <w:r>
          <w:rPr>
            <w:rFonts w:ascii="Times New Roman" w:hAnsi="Times New Roman" w:cs="Times New Roman"/>
            <w:sz w:val="24"/>
            <w:szCs w:val="24"/>
          </w:rPr>
          <w:tab/>
        </w:r>
        <w:r w:rsidR="00CA7DAA" w:rsidRPr="008C7D97">
          <w:rPr>
            <w:rFonts w:ascii="Times New Roman" w:hAnsi="Times New Roman" w:cs="Times New Roman"/>
            <w:sz w:val="24"/>
            <w:szCs w:val="24"/>
          </w:rPr>
          <w:fldChar w:fldCharType="begin"/>
        </w:r>
        <w:r w:rsidR="00CA7DAA" w:rsidRPr="008C7D97">
          <w:rPr>
            <w:rFonts w:ascii="Times New Roman" w:hAnsi="Times New Roman" w:cs="Times New Roman"/>
            <w:sz w:val="24"/>
            <w:szCs w:val="24"/>
          </w:rPr>
          <w:instrText xml:space="preserve"> PAGE   \* MERGEFORMAT </w:instrText>
        </w:r>
        <w:r w:rsidR="00CA7DAA" w:rsidRPr="008C7D97">
          <w:rPr>
            <w:rFonts w:ascii="Times New Roman" w:hAnsi="Times New Roman" w:cs="Times New Roman"/>
            <w:sz w:val="24"/>
            <w:szCs w:val="24"/>
          </w:rPr>
          <w:fldChar w:fldCharType="separate"/>
        </w:r>
        <w:r w:rsidR="007C3DCC">
          <w:rPr>
            <w:rFonts w:ascii="Times New Roman" w:hAnsi="Times New Roman" w:cs="Times New Roman"/>
            <w:noProof/>
            <w:sz w:val="24"/>
            <w:szCs w:val="24"/>
          </w:rPr>
          <w:t>1</w:t>
        </w:r>
        <w:r w:rsidR="00CA7DAA" w:rsidRPr="008C7D9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3DD"/>
    <w:rsid w:val="000847F0"/>
    <w:rsid w:val="00140598"/>
    <w:rsid w:val="00144D0B"/>
    <w:rsid w:val="001B43D7"/>
    <w:rsid w:val="003B6882"/>
    <w:rsid w:val="00431927"/>
    <w:rsid w:val="004B04BE"/>
    <w:rsid w:val="004C564D"/>
    <w:rsid w:val="005504AD"/>
    <w:rsid w:val="005B3657"/>
    <w:rsid w:val="005E3426"/>
    <w:rsid w:val="00704D85"/>
    <w:rsid w:val="007C3DCC"/>
    <w:rsid w:val="008C7D97"/>
    <w:rsid w:val="009728FB"/>
    <w:rsid w:val="00C354AA"/>
    <w:rsid w:val="00CA7DAA"/>
    <w:rsid w:val="00DA5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50EF29-5F74-4324-98A4-F2992A19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04AD"/>
    <w:rPr>
      <w:color w:val="0563C1" w:themeColor="hyperlink"/>
      <w:u w:val="single"/>
    </w:rPr>
  </w:style>
  <w:style w:type="paragraph" w:styleId="Header">
    <w:name w:val="header"/>
    <w:basedOn w:val="Normal"/>
    <w:link w:val="HeaderChar"/>
    <w:uiPriority w:val="99"/>
    <w:unhideWhenUsed/>
    <w:rsid w:val="001B4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3D7"/>
  </w:style>
  <w:style w:type="paragraph" w:styleId="Footer">
    <w:name w:val="footer"/>
    <w:basedOn w:val="Normal"/>
    <w:link w:val="FooterChar"/>
    <w:uiPriority w:val="99"/>
    <w:unhideWhenUsed/>
    <w:rsid w:val="001B4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1757177419836161" TargetMode="External"/><Relationship Id="rId3" Type="http://schemas.openxmlformats.org/officeDocument/2006/relationships/webSettings" Target="webSettings.xml"/><Relationship Id="rId7" Type="http://schemas.openxmlformats.org/officeDocument/2006/relationships/hyperlink" Target="https://www.sciencedirect.com/science/article/pii/S193986541730115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oreascience.or.kr/article/JAKO201710758142857.pag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2020-09-24T21:32:00Z</dcterms:created>
  <dcterms:modified xsi:type="dcterms:W3CDTF">2020-09-24T21:32:00Z</dcterms:modified>
</cp:coreProperties>
</file>